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67B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舒城县</w:t>
      </w:r>
      <w:r>
        <w:rPr>
          <w:rFonts w:hint="eastAsia" w:ascii="黑体" w:hAnsi="黑体" w:eastAsia="黑体" w:cs="黑体"/>
          <w:sz w:val="44"/>
          <w:szCs w:val="44"/>
        </w:rPr>
        <w:t>人民医院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钢质门</w:t>
      </w:r>
      <w:r>
        <w:rPr>
          <w:rFonts w:hint="eastAsia" w:ascii="黑体" w:hAnsi="黑体" w:eastAsia="黑体" w:cs="黑体"/>
          <w:sz w:val="44"/>
          <w:szCs w:val="44"/>
        </w:rPr>
        <w:t>采购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需求</w:t>
      </w:r>
    </w:p>
    <w:p w14:paraId="7B9FD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 w14:paraId="5D8C32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一、项目基本情况</w:t>
      </w:r>
    </w:p>
    <w:p w14:paraId="750EF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1.项目名称：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舒城县</w:t>
      </w:r>
      <w:r>
        <w:rPr>
          <w:rFonts w:hint="eastAsia" w:ascii="仿宋" w:hAnsi="仿宋" w:eastAsia="仿宋" w:cs="仿宋"/>
          <w:sz w:val="32"/>
          <w:szCs w:val="32"/>
        </w:rPr>
        <w:t>人民医院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钢质</w:t>
      </w:r>
      <w:r>
        <w:rPr>
          <w:rFonts w:hint="eastAsia" w:ascii="仿宋" w:hAnsi="仿宋" w:eastAsia="仿宋" w:cs="仿宋"/>
          <w:sz w:val="32"/>
          <w:szCs w:val="32"/>
        </w:rPr>
        <w:t>门采购项目</w:t>
      </w:r>
    </w:p>
    <w:p w14:paraId="25CD5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2.项目编号：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SYZB2024-09-19</w:t>
      </w:r>
    </w:p>
    <w:p w14:paraId="58D44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3.项目类型：货物类</w:t>
      </w:r>
    </w:p>
    <w:p w14:paraId="57F8E1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4.采购方式：询价</w:t>
      </w:r>
    </w:p>
    <w:p w14:paraId="332B7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5.最高限价600元/平方米，按照实际平方量结算</w:t>
      </w:r>
    </w:p>
    <w:p w14:paraId="27FCE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采购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需求</w:t>
      </w:r>
    </w:p>
    <w:p w14:paraId="1B145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采购安装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一樘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甲级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钢质常闭式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开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门  </w:t>
      </w:r>
    </w:p>
    <w:p w14:paraId="0B8C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尺寸:外径（含门框）高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约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.7m,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宽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约2.8m</w:t>
      </w:r>
    </w:p>
    <w:p w14:paraId="60B268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注：（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）要求供货时提供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钢质</w:t>
      </w:r>
      <w:r>
        <w:rPr>
          <w:rFonts w:hint="eastAsia" w:ascii="仿宋" w:hAnsi="仿宋" w:eastAsia="仿宋" w:cs="仿宋"/>
          <w:sz w:val="32"/>
          <w:szCs w:val="32"/>
        </w:rPr>
        <w:t>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相关</w:t>
      </w:r>
      <w:r>
        <w:rPr>
          <w:rFonts w:hint="eastAsia" w:ascii="仿宋" w:hAnsi="仿宋" w:eastAsia="仿宋" w:cs="仿宋"/>
          <w:sz w:val="32"/>
          <w:szCs w:val="32"/>
        </w:rPr>
        <w:t>标识和身份铭牌、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钢质</w:t>
      </w:r>
      <w:r>
        <w:rPr>
          <w:rFonts w:hint="eastAsia" w:ascii="仿宋" w:hAnsi="仿宋" w:eastAsia="仿宋" w:cs="仿宋"/>
          <w:sz w:val="32"/>
          <w:szCs w:val="32"/>
        </w:rPr>
        <w:t>门必要的配件（铰链、闭门器、锁、顺位器等）以及其他安装需要的各类辅件。</w:t>
      </w:r>
    </w:p>
    <w:p w14:paraId="63ECCD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本项目报价包含材料、配件、运费、人工等一切费用。</w:t>
      </w:r>
    </w:p>
    <w:p w14:paraId="60FD31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钢质</w:t>
      </w:r>
      <w:r>
        <w:rPr>
          <w:rFonts w:hint="eastAsia" w:ascii="仿宋" w:hAnsi="仿宋" w:eastAsia="仿宋" w:cs="仿宋"/>
          <w:sz w:val="32"/>
          <w:szCs w:val="32"/>
        </w:rPr>
        <w:t>门外观、颜色与院内现有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钢质</w:t>
      </w:r>
      <w:r>
        <w:rPr>
          <w:rFonts w:hint="eastAsia" w:ascii="仿宋" w:hAnsi="仿宋" w:eastAsia="仿宋" w:cs="仿宋"/>
          <w:sz w:val="32"/>
          <w:szCs w:val="32"/>
        </w:rPr>
        <w:t>门一致。本项目必须至现场进行勘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查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6C6CC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）质保期：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年。</w:t>
      </w:r>
    </w:p>
    <w:p w14:paraId="264EF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、申请人的资格要求</w:t>
      </w:r>
    </w:p>
    <w:p w14:paraId="1C70B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1.满足《中华人民共和国政府采购法》第二十二条规定。</w:t>
      </w:r>
    </w:p>
    <w:p w14:paraId="08CD9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.本项目不接受联合体投标。</w:t>
      </w:r>
    </w:p>
    <w:p w14:paraId="72A25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四</w:t>
      </w:r>
      <w:r>
        <w:rPr>
          <w:rFonts w:hint="eastAsia" w:ascii="仿宋" w:hAnsi="仿宋" w:eastAsia="仿宋" w:cs="仿宋"/>
          <w:sz w:val="32"/>
          <w:szCs w:val="32"/>
        </w:rPr>
        <w:t>、其他</w:t>
      </w:r>
    </w:p>
    <w:p w14:paraId="7C9853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潜在供应商须在当日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00前</w:t>
      </w:r>
      <w:r>
        <w:rPr>
          <w:rFonts w:hint="eastAsia" w:ascii="仿宋" w:hAnsi="仿宋" w:eastAsia="仿宋" w:cs="仿宋"/>
          <w:sz w:val="32"/>
          <w:szCs w:val="32"/>
        </w:rPr>
        <w:t>将报价及资料密封带至后勤科会议室，由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评审</w:t>
      </w:r>
      <w:r>
        <w:rPr>
          <w:rFonts w:hint="eastAsia" w:ascii="仿宋" w:hAnsi="仿宋" w:eastAsia="仿宋" w:cs="仿宋"/>
          <w:sz w:val="32"/>
          <w:szCs w:val="32"/>
        </w:rPr>
        <w:t>小组对供应商的资格证明材料（文件）进行审核，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资格审查不通过者，视作无效投标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0D0B56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应携带的资料：法人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携带身份证明或委托人携带单位法定代表人授权委托书及身份证、营业执照复印件（加盖公章）、相关资质证明文件复印件（加盖公章）。</w:t>
      </w:r>
    </w:p>
    <w:p w14:paraId="663F3ABF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94FCFC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336216C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CE12FC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999BD18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2AEBB5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E08A29F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EC00161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2FAC83B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26881A9B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3001523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DCC7BE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A20E5BC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607D48C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819CE4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EB0943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88E8323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4F1F8EB"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2546693">
      <w:pPr>
        <w:spacing w:line="360" w:lineRule="auto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法定代表人身份证明或授权委托书</w:t>
      </w:r>
    </w:p>
    <w:p w14:paraId="25CC6449">
      <w:pPr>
        <w:pStyle w:val="9"/>
        <w:spacing w:beforeLines="100" w:afterLines="100"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1、法定代表人身份证明</w:t>
      </w:r>
    </w:p>
    <w:p w14:paraId="7DB9E0B2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6DDDE0D3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单位性质：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EC55F25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103EA4A3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成立时间：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日</w:t>
      </w:r>
    </w:p>
    <w:p w14:paraId="47184915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经营期限：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</w:t>
      </w:r>
    </w:p>
    <w:p w14:paraId="21A4B3DC">
      <w:pPr>
        <w:spacing w:line="480" w:lineRule="exact"/>
        <w:ind w:firstLine="608" w:firstLineChars="8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240"/>
          <w:sz w:val="28"/>
          <w:szCs w:val="28"/>
        </w:rPr>
        <w:t>姓</w:t>
      </w:r>
      <w:r>
        <w:rPr>
          <w:rFonts w:hint="eastAsia" w:ascii="仿宋" w:hAnsi="仿宋" w:eastAsia="仿宋" w:cs="仿宋"/>
          <w:sz w:val="28"/>
          <w:szCs w:val="28"/>
        </w:rPr>
        <w:t>名：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性别：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</w:t>
      </w:r>
      <w:r>
        <w:rPr>
          <w:rFonts w:hint="eastAsia" w:ascii="仿宋" w:hAnsi="仿宋" w:eastAsia="仿宋" w:cs="仿宋"/>
          <w:sz w:val="28"/>
          <w:szCs w:val="28"/>
        </w:rPr>
        <w:t>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>（投标人名称）的法定代表人。附：法定代表人身份证明</w:t>
      </w:r>
    </w:p>
    <w:p w14:paraId="64361604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特此证明。</w:t>
      </w:r>
    </w:p>
    <w:p w14:paraId="68AD0978">
      <w:pPr>
        <w:spacing w:line="360" w:lineRule="auto"/>
        <w:ind w:firstLine="3578" w:firstLineChars="1278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投标人：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>（盖单位章）</w:t>
      </w:r>
    </w:p>
    <w:p w14:paraId="6475DA41"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年    月     日</w:t>
      </w:r>
    </w:p>
    <w:p w14:paraId="2E57D3DD">
      <w:pPr>
        <w:spacing w:beforeLines="100" w:afterLines="100"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2、授权委托书</w:t>
      </w:r>
    </w:p>
    <w:p w14:paraId="6DBCD35F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本人 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（姓名）系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 w:cs="仿宋"/>
          <w:sz w:val="28"/>
          <w:szCs w:val="28"/>
        </w:rPr>
        <w:t>（投标人）的法定代表人，现委托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 w:cs="仿宋"/>
          <w:sz w:val="28"/>
          <w:szCs w:val="28"/>
        </w:rPr>
        <w:t>（姓名）为我方代理人。代理人根据授权，以我方名义签署、澄清、说明、补正、递交、撤回、修改 “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 w:cs="仿宋"/>
          <w:sz w:val="28"/>
          <w:szCs w:val="28"/>
        </w:rPr>
        <w:t xml:space="preserve"> ”(项目名称、编号）招标文件，全权处理与该项目投标、评审答疑、签订合同以及与合同执行有关的一切事务，其法律后果由我方承担。</w:t>
      </w:r>
    </w:p>
    <w:p w14:paraId="0971C201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委托期限：</w:t>
      </w:r>
    </w:p>
    <w:p w14:paraId="17F26AB9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代理人无转委托权。</w:t>
      </w:r>
    </w:p>
    <w:p w14:paraId="2760CC7F">
      <w:pPr>
        <w:spacing w:line="48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附：委托代理人身份证明</w:t>
      </w:r>
    </w:p>
    <w:p w14:paraId="5BF43069">
      <w:pPr>
        <w:spacing w:line="48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投标人（盖单位章）：</w:t>
      </w:r>
    </w:p>
    <w:p w14:paraId="754E3C0F">
      <w:pPr>
        <w:spacing w:line="480" w:lineRule="exact"/>
        <w:ind w:firstLine="3360" w:firstLineChars="1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法定代表人 （签字或盖章）： </w:t>
      </w:r>
    </w:p>
    <w:p w14:paraId="1AD9057A">
      <w:pPr>
        <w:spacing w:line="480" w:lineRule="exact"/>
        <w:ind w:firstLine="3360" w:firstLineChars="1200"/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委托代理人（签字或盖章）：</w:t>
      </w:r>
    </w:p>
    <w:p w14:paraId="1E2CDC3A">
      <w:pPr>
        <w:pStyle w:val="6"/>
        <w:rPr>
          <w:sz w:val="28"/>
          <w:szCs w:val="28"/>
        </w:rPr>
      </w:pPr>
    </w:p>
    <w:p w14:paraId="7EAB7F50">
      <w:pPr>
        <w:spacing w:line="480" w:lineRule="exact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服务承诺书</w:t>
      </w:r>
    </w:p>
    <w:p w14:paraId="3201BF5B">
      <w:pPr>
        <w:ind w:firstLine="560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致：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（招标人）：</w:t>
      </w:r>
    </w:p>
    <w:p w14:paraId="565C6922">
      <w:pPr>
        <w:spacing w:line="80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（投标人名称）对本招标文件的相关要求完全响应。若有幸中标将严格按照以上承诺进行服务。</w:t>
      </w:r>
    </w:p>
    <w:p w14:paraId="5690DE5C">
      <w:pPr>
        <w:spacing w:line="48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0D1C25B6">
      <w:pPr>
        <w:spacing w:line="44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特此声明。</w:t>
      </w:r>
    </w:p>
    <w:p w14:paraId="4B3DFE59">
      <w:pPr>
        <w:spacing w:line="6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</w:t>
      </w:r>
    </w:p>
    <w:p w14:paraId="358E3D04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5BCB43B1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10ECEE6E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28"/>
          <w:szCs w:val="28"/>
        </w:rPr>
        <w:t>（公章）</w:t>
      </w:r>
    </w:p>
    <w:p w14:paraId="6CE92288">
      <w:pPr>
        <w:spacing w:line="300" w:lineRule="exact"/>
        <w:rPr>
          <w:rFonts w:ascii="仿宋" w:hAnsi="仿宋" w:eastAsia="仿宋" w:cs="仿宋"/>
          <w:sz w:val="28"/>
          <w:szCs w:val="28"/>
        </w:rPr>
      </w:pPr>
    </w:p>
    <w:p w14:paraId="0660C1D3">
      <w:pPr>
        <w:spacing w:line="300" w:lineRule="exact"/>
        <w:ind w:firstLine="3360" w:firstLineChars="1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日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</w:p>
    <w:p w14:paraId="1DE9AB1A">
      <w:pPr>
        <w:spacing w:line="32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</w:p>
    <w:p w14:paraId="0A80D084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2B224F4F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</w:p>
    <w:p w14:paraId="635C1E1B">
      <w:pPr>
        <w:spacing w:line="400" w:lineRule="exact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质量保证书</w:t>
      </w:r>
    </w:p>
    <w:p w14:paraId="5FCBA8A2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</w:t>
      </w:r>
    </w:p>
    <w:p w14:paraId="62B5AC66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0AFB1347">
      <w:pPr>
        <w:spacing w:line="480" w:lineRule="auto"/>
        <w:ind w:firstLine="560" w:firstLineChars="2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本承诺声明：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仿宋"/>
          <w:sz w:val="28"/>
          <w:szCs w:val="28"/>
        </w:rPr>
        <w:t>（投标人名称）对本项目免费质量保证为：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 w:cs="仿宋"/>
          <w:sz w:val="28"/>
          <w:szCs w:val="28"/>
        </w:rPr>
        <w:t>年。</w:t>
      </w:r>
    </w:p>
    <w:p w14:paraId="67759D83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0FA57839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51DD2C5C">
      <w:pPr>
        <w:spacing w:line="400" w:lineRule="exact"/>
        <w:ind w:firstLine="562" w:firstLineChars="20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</w:t>
      </w:r>
    </w:p>
    <w:p w14:paraId="6095E889">
      <w:pPr>
        <w:spacing w:line="300" w:lineRule="exac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法定代表人或代理人（被授权人）签字或盖章：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</w:t>
      </w:r>
    </w:p>
    <w:p w14:paraId="05AC8337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         </w:t>
      </w:r>
    </w:p>
    <w:p w14:paraId="1157D51B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                        投标单位名称：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（公章）    </w:t>
      </w:r>
    </w:p>
    <w:p w14:paraId="3C72AE89">
      <w:pPr>
        <w:spacing w:line="300" w:lineRule="exact"/>
        <w:rPr>
          <w:rFonts w:ascii="仿宋" w:hAnsi="仿宋" w:eastAsia="仿宋" w:cs="仿宋"/>
          <w:sz w:val="28"/>
          <w:szCs w:val="28"/>
          <w:u w:val="single"/>
        </w:rPr>
      </w:pPr>
    </w:p>
    <w:p w14:paraId="5DBCCAE2">
      <w:pPr>
        <w:spacing w:line="400" w:lineRule="exact"/>
        <w:ind w:firstLine="3920" w:firstLineChars="14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日        期：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</w:t>
      </w:r>
    </w:p>
    <w:p w14:paraId="1591045D">
      <w:pPr>
        <w:pStyle w:val="6"/>
        <w:ind w:left="0" w:leftChars="0" w:firstLine="0" w:firstLineChars="0"/>
        <w:rPr>
          <w:rFonts w:ascii="仿宋" w:hAnsi="仿宋" w:eastAsia="仿宋" w:cs="仿宋"/>
          <w:b/>
          <w:bCs/>
          <w:sz w:val="32"/>
          <w:szCs w:val="32"/>
        </w:rPr>
      </w:pPr>
    </w:p>
    <w:p w14:paraId="60B83C60">
      <w:pPr>
        <w:pStyle w:val="3"/>
        <w:spacing w:before="156" w:beforeLines="50" w:after="156" w:afterLines="50" w:line="560" w:lineRule="exact"/>
        <w:rPr>
          <w:rStyle w:val="10"/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Style w:val="10"/>
          <w:rFonts w:hint="eastAsia" w:ascii="仿宋" w:hAnsi="仿宋" w:eastAsia="仿宋" w:cs="仿宋"/>
          <w:b/>
          <w:bCs/>
          <w:sz w:val="28"/>
          <w:szCs w:val="28"/>
        </w:rPr>
        <w:t>询  价  单</w:t>
      </w:r>
    </w:p>
    <w:p w14:paraId="2E3C3389">
      <w:pPr>
        <w:rPr>
          <w:rFonts w:hint="eastAsia" w:ascii="仿宋" w:hAnsi="仿宋" w:eastAsia="仿宋" w:cs="仿宋"/>
          <w:sz w:val="28"/>
          <w:szCs w:val="28"/>
        </w:rPr>
      </w:pPr>
    </w:p>
    <w:tbl>
      <w:tblPr>
        <w:tblStyle w:val="7"/>
        <w:tblW w:w="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1"/>
        <w:gridCol w:w="6667"/>
      </w:tblGrid>
      <w:tr w14:paraId="4A6D0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" w:hRule="exact"/>
          <w:jc w:val="center"/>
        </w:trPr>
        <w:tc>
          <w:tcPr>
            <w:tcW w:w="24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2886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66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11EDF">
            <w:pPr>
              <w:spacing w:line="360" w:lineRule="exact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</w:p>
        </w:tc>
      </w:tr>
      <w:tr w14:paraId="239CF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9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0E74FCD8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0F9ADBA7">
            <w:pPr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11785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11763AE8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供应商全称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33CD307F">
            <w:pPr>
              <w:spacing w:line="360" w:lineRule="auto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7482A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269092C8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响应范围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7F7FE57D">
            <w:pPr>
              <w:widowControl/>
              <w:spacing w:line="360" w:lineRule="exact"/>
              <w:jc w:val="center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项目采购需求全部内容</w:t>
            </w:r>
          </w:p>
        </w:tc>
      </w:tr>
      <w:tr w14:paraId="43462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5E60D919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服务报价</w:t>
            </w:r>
          </w:p>
          <w:p w14:paraId="218DD1D8">
            <w:pPr>
              <w:spacing w:line="360" w:lineRule="exact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（人民币）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379C8E63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  <w:p w14:paraId="3E1E76C8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小写：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52C873BE">
            <w:pPr>
              <w:spacing w:line="360" w:lineRule="auto"/>
              <w:ind w:right="-670" w:firstLine="840" w:firstLineChars="30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大写：</w:t>
            </w:r>
            <w:r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  <w:t xml:space="preserve">                    </w:t>
            </w:r>
          </w:p>
          <w:p w14:paraId="6CC579A1">
            <w:pPr>
              <w:spacing w:line="360" w:lineRule="auto"/>
              <w:ind w:right="-670" w:firstLine="560" w:firstLineChars="200"/>
              <w:rPr>
                <w:rFonts w:hint="eastAsia" w:ascii="仿宋" w:hAnsi="仿宋" w:eastAsia="仿宋" w:cs="仿宋"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bCs/>
                <w:sz w:val="28"/>
                <w:szCs w:val="28"/>
              </w:rPr>
              <w:t>（精确到小数点后两位，可编辑）</w:t>
            </w:r>
          </w:p>
          <w:p w14:paraId="43CD677E">
            <w:pPr>
              <w:spacing w:line="360" w:lineRule="auto"/>
              <w:ind w:right="-670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  <w:tr w14:paraId="55642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3" w:hRule="atLeast"/>
          <w:jc w:val="center"/>
        </w:trPr>
        <w:tc>
          <w:tcPr>
            <w:tcW w:w="2471" w:type="dxa"/>
            <w:tcBorders>
              <w:top w:val="nil"/>
            </w:tcBorders>
            <w:noWrap w:val="0"/>
            <w:vAlign w:val="center"/>
          </w:tcPr>
          <w:p w14:paraId="7A61F937"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备注</w:t>
            </w:r>
          </w:p>
        </w:tc>
        <w:tc>
          <w:tcPr>
            <w:tcW w:w="6667" w:type="dxa"/>
            <w:tcBorders>
              <w:top w:val="nil"/>
            </w:tcBorders>
            <w:noWrap w:val="0"/>
            <w:vAlign w:val="center"/>
          </w:tcPr>
          <w:p w14:paraId="2978B14D">
            <w:pPr>
              <w:spacing w:line="360" w:lineRule="auto"/>
              <w:jc w:val="left"/>
              <w:rPr>
                <w:rFonts w:hint="eastAsia" w:ascii="仿宋" w:hAnsi="仿宋" w:eastAsia="仿宋" w:cs="仿宋"/>
                <w:bCs/>
                <w:sz w:val="28"/>
                <w:szCs w:val="28"/>
              </w:rPr>
            </w:pPr>
          </w:p>
        </w:tc>
      </w:tr>
    </w:tbl>
    <w:p w14:paraId="05091A06">
      <w:pPr>
        <w:rPr>
          <w:rFonts w:hint="eastAsia" w:ascii="仿宋" w:hAnsi="仿宋" w:eastAsia="仿宋" w:cs="仿宋"/>
          <w:b/>
          <w:sz w:val="28"/>
          <w:szCs w:val="28"/>
        </w:rPr>
      </w:pPr>
    </w:p>
    <w:p w14:paraId="41DF710A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供应商签章：</w:t>
      </w:r>
    </w:p>
    <w:p w14:paraId="429E36F1">
      <w:pPr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法定代表人或委托代理人签字：</w:t>
      </w:r>
    </w:p>
    <w:p w14:paraId="729DA133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日   期：     年    月   日</w:t>
      </w:r>
    </w:p>
    <w:p w14:paraId="4918A6D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2YjY0N2U4MmQ2NzQ4NTAyMjlmMzFjZTYwMjQ4MTcifQ=="/>
  </w:docVars>
  <w:rsids>
    <w:rsidRoot w:val="0E6113AE"/>
    <w:rsid w:val="0E6113AE"/>
    <w:rsid w:val="120A2108"/>
    <w:rsid w:val="205C6F39"/>
    <w:rsid w:val="3ED1739E"/>
    <w:rsid w:val="44D2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宋体"/>
      <w:b/>
      <w:bCs/>
      <w:kern w:val="0"/>
      <w:sz w:val="28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qFormat/>
    <w:uiPriority w:val="0"/>
    <w:pPr>
      <w:widowControl w:val="0"/>
      <w:spacing w:after="120"/>
      <w:ind w:left="20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  <w:szCs w:val="20"/>
    </w:rPr>
  </w:style>
  <w:style w:type="paragraph" w:styleId="6">
    <w:name w:val="Body Text First Indent 2"/>
    <w:basedOn w:val="4"/>
    <w:qFormat/>
    <w:uiPriority w:val="0"/>
    <w:pPr>
      <w:spacing w:after="120"/>
      <w:ind w:left="420" w:leftChars="200" w:firstLine="420" w:firstLineChars="200"/>
    </w:pPr>
    <w:rPr>
      <w:rFonts w:ascii="Times New Roman" w:hAnsi="Times New Roman" w:eastAsia="宋体" w:cs="Times New Roman"/>
      <w:sz w:val="21"/>
    </w:rPr>
  </w:style>
  <w:style w:type="paragraph" w:customStyle="1" w:styleId="9">
    <w:name w:val="节标题"/>
    <w:basedOn w:val="1"/>
    <w:next w:val="1"/>
    <w:qFormat/>
    <w:uiPriority w:val="0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8"/>
    </w:rPr>
  </w:style>
  <w:style w:type="character" w:customStyle="1" w:styleId="10">
    <w:name w:val="标题 2 字符"/>
    <w:link w:val="2"/>
    <w:qFormat/>
    <w:uiPriority w:val="0"/>
    <w:rPr>
      <w:rFonts w:ascii="Arial" w:hAnsi="Arial" w:eastAsia="宋体"/>
      <w:b/>
      <w:bCs/>
      <w:kern w:val="0"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1007</Words>
  <Characters>1038</Characters>
  <Lines>0</Lines>
  <Paragraphs>0</Paragraphs>
  <TotalTime>32</TotalTime>
  <ScaleCrop>false</ScaleCrop>
  <LinksUpToDate>false</LinksUpToDate>
  <CharactersWithSpaces>1703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2024-09-21T03:00:00Z</dcterms:created>
  <dc:creator>韩博文</dc:creator>
  <cp:lastModifiedBy>韩博文</cp:lastModifiedBy>
  <dcterms:modified xsi:type="dcterms:W3CDTF">2024-09-28T00:52:39Z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1E1FF27DA3CC426892B4DFD72DE67E59_11</vt:lpwstr>
  </property>
</Properties>
</file>